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3CAECDB6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5C7CBB" w14:paraId="0C510281" w14:textId="5D8B6CC0">
            <w:pPr>
              <w:rPr>
                <w:sz w:val="24"/>
              </w:rPr>
            </w:pPr>
            <w:r>
              <w:rPr>
                <w:sz w:val="24"/>
              </w:rPr>
              <w:t xml:space="preserve">Physics </w:t>
            </w:r>
            <w:r w:rsidR="001D665C">
              <w:rPr>
                <w:sz w:val="24"/>
              </w:rPr>
              <w:t>A</w:t>
            </w:r>
          </w:p>
        </w:tc>
      </w:tr>
      <w:tr w:rsidRPr="00975AA0" w:rsidR="009F489F" w:rsidTr="3CAECDB6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5C7CBB" w14:paraId="374ED722" w14:textId="5EF94040">
            <w:pPr>
              <w:rPr>
                <w:sz w:val="24"/>
              </w:rPr>
            </w:pPr>
            <w:r>
              <w:rPr>
                <w:sz w:val="24"/>
              </w:rPr>
              <w:t>H556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5C7CBB" w14:paraId="221BE586" w14:textId="63109656">
            <w:pPr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5C7CBB" w14:paraId="20A9CDB5" w14:textId="07AD97EF">
            <w:pPr>
              <w:rPr>
                <w:sz w:val="24"/>
              </w:rPr>
            </w:pPr>
            <w:r>
              <w:rPr>
                <w:sz w:val="24"/>
              </w:rPr>
              <w:t>A-Level</w:t>
            </w:r>
          </w:p>
        </w:tc>
      </w:tr>
      <w:tr w:rsidRPr="00975AA0" w:rsidR="009F489F" w:rsidTr="3CAECDB6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5C7CBB" w:rsidP="00B832BB" w:rsidRDefault="005C7CBB" w14:paraId="6DF5A37F" w14:textId="268C78CF">
            <w:r>
              <w:t>Module 2 – Foundat</w:t>
            </w:r>
            <w:r w:rsidR="006D6AEA">
              <w:t>i</w:t>
            </w:r>
            <w:r>
              <w:t>ons of physics 2.1 Physical quant</w:t>
            </w:r>
            <w:r w:rsidR="006D6AEA">
              <w:t>i</w:t>
            </w:r>
            <w:r>
              <w:t>t</w:t>
            </w:r>
            <w:r w:rsidR="006D6AEA">
              <w:t>i</w:t>
            </w:r>
            <w:r>
              <w:t xml:space="preserve">es and units 2.2 Making measurements and analysing data 2.3 Nature of </w:t>
            </w:r>
            <w:proofErr w:type="gramStart"/>
            <w:r>
              <w:t>quant</w:t>
            </w:r>
            <w:r w:rsidR="006D6AEA">
              <w:t>i</w:t>
            </w:r>
            <w:r>
              <w:t>t</w:t>
            </w:r>
            <w:r w:rsidR="006D6AEA">
              <w:t>i</w:t>
            </w:r>
            <w:r>
              <w:t>es</w:t>
            </w:r>
            <w:proofErr w:type="gramEnd"/>
            <w:r>
              <w:t xml:space="preserve"> </w:t>
            </w:r>
          </w:p>
          <w:p w:rsidR="005C7CBB" w:rsidP="00B832BB" w:rsidRDefault="005C7CBB" w14:paraId="0154D30C" w14:textId="77777777"/>
          <w:p w:rsidR="005C7CBB" w:rsidP="00B832BB" w:rsidRDefault="005C7CBB" w14:paraId="30B9B9C0" w14:textId="1BCB32B0">
            <w:r>
              <w:t>Module 3 – Forces and mot</w:t>
            </w:r>
            <w:r w:rsidR="006D6AEA">
              <w:t>i</w:t>
            </w:r>
            <w:r>
              <w:t>on 3.1 Moton 3.2 Forces in act</w:t>
            </w:r>
            <w:r w:rsidR="006D6AEA">
              <w:t>i</w:t>
            </w:r>
            <w:r>
              <w:t>on 3.3 Work, energy and power 3.4 Materials 3.5 Newton’s laws of mot</w:t>
            </w:r>
            <w:r w:rsidR="006D6AEA">
              <w:t>i</w:t>
            </w:r>
            <w:r>
              <w:t xml:space="preserve">on and momentum Module 4 – Electrons, waves and photons 4.1 Charge and current 4.2 Energy, power and resistance 4.3 Electrical circuits 4.4 Waves 4.5 Quantum physics </w:t>
            </w:r>
          </w:p>
          <w:p w:rsidR="005C7CBB" w:rsidP="00B832BB" w:rsidRDefault="005C7CBB" w14:paraId="0B22BF0A" w14:textId="77777777"/>
          <w:p w:rsidR="005C7CBB" w:rsidP="00B832BB" w:rsidRDefault="005C7CBB" w14:paraId="70336C0F" w14:textId="2801BFB7">
            <w:r>
              <w:t>Module 5 – Newtonian world and astrophysics 5.1 Thermal physics 5.2 Circular mot</w:t>
            </w:r>
            <w:r w:rsidR="006D6AEA">
              <w:t>i</w:t>
            </w:r>
            <w:r>
              <w:t>on 5.3 Oscillat</w:t>
            </w:r>
            <w:r w:rsidR="006D6AEA">
              <w:t>i</w:t>
            </w:r>
            <w:r>
              <w:t>ons 5.4 Gravitat</w:t>
            </w:r>
            <w:r w:rsidR="006D6AEA">
              <w:t>i</w:t>
            </w:r>
            <w:r>
              <w:t>onal f</w:t>
            </w:r>
            <w:r w:rsidR="006D6AEA">
              <w:t>i</w:t>
            </w:r>
            <w:r>
              <w:t xml:space="preserve">elds 5.5 Astrophysics and cosmology </w:t>
            </w:r>
          </w:p>
          <w:p w:rsidR="005C7CBB" w:rsidP="00B832BB" w:rsidRDefault="005C7CBB" w14:paraId="53204A47" w14:textId="77777777"/>
          <w:p w:rsidRPr="000F3268" w:rsidR="009F489F" w:rsidP="5438646A" w:rsidRDefault="005C7CBB" w14:paraId="12F99C82" w14:textId="2C382B20">
            <w:r>
              <w:t>Module 6 – Part</w:t>
            </w:r>
            <w:r w:rsidR="006D6AEA">
              <w:t>i</w:t>
            </w:r>
            <w:r>
              <w:t xml:space="preserve">cles and medical physics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5C7CBB" w:rsidP="00B832BB" w:rsidRDefault="0F8A190F" w14:paraId="757C87B0" w14:textId="51CDEF68">
            <w:r>
              <w:t>Module 6 – Particles and medical physics</w:t>
            </w:r>
          </w:p>
          <w:p w:rsidR="005C7CBB" w:rsidP="5438646A" w:rsidRDefault="0F8A190F" w14:paraId="47E1F425" w14:textId="1D502152">
            <w:pPr>
              <w:rPr>
                <w:b/>
                <w:bCs/>
                <w:sz w:val="24"/>
                <w:szCs w:val="24"/>
              </w:rPr>
            </w:pPr>
            <w:r>
              <w:t xml:space="preserve">6.1 Capacitors </w:t>
            </w:r>
          </w:p>
          <w:p w:rsidR="005C7CBB" w:rsidP="5438646A" w:rsidRDefault="0F8A190F" w14:paraId="58FA919E" w14:textId="551460BE">
            <w:pPr>
              <w:rPr>
                <w:b/>
                <w:bCs/>
                <w:sz w:val="24"/>
                <w:szCs w:val="24"/>
              </w:rPr>
            </w:pPr>
            <w:r>
              <w:t xml:space="preserve">6.2 Electric fields </w:t>
            </w:r>
          </w:p>
          <w:p w:rsidR="005C7CBB" w:rsidP="5438646A" w:rsidRDefault="005C7CBB" w14:paraId="5C8DEC29" w14:textId="52F501D8">
            <w:pPr>
              <w:rPr>
                <w:b/>
                <w:bCs/>
                <w:sz w:val="24"/>
                <w:szCs w:val="24"/>
              </w:rPr>
            </w:pPr>
            <w:r>
              <w:t>6.3</w:t>
            </w:r>
            <w:r w:rsidR="001D665C">
              <w:t xml:space="preserve"> </w:t>
            </w:r>
            <w:r>
              <w:t xml:space="preserve">Electromagnetism </w:t>
            </w:r>
          </w:p>
          <w:p w:rsidR="005C7CBB" w:rsidP="00B832BB" w:rsidRDefault="005C7CBB" w14:paraId="1ACD6E51" w14:textId="77777777">
            <w:r>
              <w:t xml:space="preserve">6.4 Nuclear and particle physics </w:t>
            </w:r>
          </w:p>
          <w:p w:rsidRPr="00975AA0" w:rsidR="009F489F" w:rsidP="00B832BB" w:rsidRDefault="005C7CBB" w14:paraId="196D3C69" w14:textId="4A78E3F1">
            <w:pPr>
              <w:rPr>
                <w:sz w:val="24"/>
              </w:rPr>
            </w:pPr>
            <w:r>
              <w:t>6.5 Medical imaging</w:t>
            </w:r>
          </w:p>
        </w:tc>
      </w:tr>
      <w:tr w:rsidR="00A413ED" w:rsidTr="3CAECDB6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135386" w:rsidP="00135386" w:rsidRDefault="00135386" w14:paraId="327BF87F" w14:textId="77777777">
            <w:pPr>
              <w:spacing w:after="200" w:line="276" w:lineRule="auto"/>
              <w:rPr>
                <w:rFonts w:ascii="Calibri" w:hAnsi="Calibri" w:eastAsia="Calibri" w:cs="Calibri"/>
                <w:b/>
                <w:bCs/>
                <w:color w:val="32313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CONTENT COVERED (%) </w:t>
            </w:r>
          </w:p>
          <w:p w:rsidRPr="00135386" w:rsidR="00135386" w:rsidP="3CAECDB6" w:rsidRDefault="00135386" w14:paraId="58F8E6DE" w14:textId="77777777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 xml:space="preserve">Primary </w:t>
            </w:r>
            <w:proofErr w:type="gramStart"/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source  -</w:t>
            </w:r>
            <w:proofErr w:type="gramEnd"/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 xml:space="preserve"> Exam = 80%</w:t>
            </w:r>
          </w:p>
          <w:p w:rsidRPr="00135386" w:rsidR="00135386" w:rsidP="3CAECDB6" w:rsidRDefault="00135386" w14:paraId="5FBDBE78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Secondary source - Eight End of Unit Tests = 20%</w:t>
            </w:r>
          </w:p>
          <w:p w:rsidRPr="00135386" w:rsidR="00135386" w:rsidP="3CAECDB6" w:rsidRDefault="00135386" w14:paraId="0D40EA0C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 xml:space="preserve">                                    2 A level papers = 80%</w:t>
            </w:r>
          </w:p>
          <w:p w:rsidR="00135386" w:rsidP="00135386" w:rsidRDefault="00135386" w14:paraId="0E5F89C8" w14:textId="3DE3AC87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8"/>
                <w:szCs w:val="28"/>
              </w:rPr>
            </w:pPr>
          </w:p>
          <w:p w:rsidR="00135386" w:rsidP="00135386" w:rsidRDefault="00135386" w14:paraId="625E7C80" w14:textId="5DDB22F3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8"/>
                <w:szCs w:val="28"/>
              </w:rPr>
            </w:pPr>
          </w:p>
          <w:p w:rsidR="00135386" w:rsidP="00135386" w:rsidRDefault="00135386" w14:paraId="3AD8A60F" w14:textId="246768DD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8"/>
                <w:szCs w:val="28"/>
              </w:rPr>
            </w:pPr>
          </w:p>
          <w:p w:rsidR="00135386" w:rsidP="00135386" w:rsidRDefault="00135386" w14:paraId="2E2EB0D7" w14:textId="5042F7AE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8"/>
                <w:szCs w:val="28"/>
              </w:rPr>
            </w:pPr>
          </w:p>
          <w:p w:rsidR="00135386" w:rsidP="00135386" w:rsidRDefault="00135386" w14:paraId="1E3B13C2" w14:textId="5B71C4C7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8"/>
                <w:szCs w:val="28"/>
              </w:rPr>
            </w:pPr>
          </w:p>
          <w:p w:rsidRPr="00135386" w:rsidR="00135386" w:rsidP="00135386" w:rsidRDefault="00135386" w14:paraId="3696F530" w14:textId="77777777">
            <w:pPr>
              <w:spacing w:after="200" w:line="276" w:lineRule="auto"/>
              <w:rPr>
                <w:rFonts w:ascii="Calibri" w:hAnsi="Calibri" w:eastAsia="Calibri" w:cs="Calibri"/>
                <w:color w:val="323130"/>
                <w:sz w:val="28"/>
                <w:szCs w:val="28"/>
              </w:rPr>
            </w:pPr>
          </w:p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3CAECDB6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24752A47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lastRenderedPageBreak/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</w:t>
            </w:r>
            <w:r w:rsidR="00135386">
              <w:rPr>
                <w:b/>
                <w:sz w:val="18"/>
                <w:szCs w:val="18"/>
              </w:rPr>
              <w:t>c</w:t>
            </w:r>
            <w:r w:rsidRPr="00A413ED">
              <w:rPr>
                <w:b/>
                <w:sz w:val="18"/>
                <w:szCs w:val="18"/>
              </w:rPr>
              <w:t>)</w:t>
            </w:r>
          </w:p>
        </w:tc>
      </w:tr>
      <w:tr w:rsidRPr="00E10716" w:rsidR="00A413ED" w:rsidTr="3CAECDB6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E2422" w:rsidR="008233B9" w:rsidP="3CAECDB6" w:rsidRDefault="44BF71B7" w14:paraId="28EE6537" w14:textId="461B10E3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3CAECDB6" w:rsidR="44BF71B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Source</w:t>
            </w:r>
            <w:r w:rsidRPr="3CAECDB6" w:rsidR="44BF71B7">
              <w:rPr>
                <w:rFonts w:ascii="Calibri" w:hAnsi="Calibri" w:eastAsia="Calibri" w:cs="Calibri"/>
                <w:sz w:val="22"/>
                <w:szCs w:val="22"/>
              </w:rPr>
              <w:t xml:space="preserve">- </w:t>
            </w:r>
            <w:proofErr w:type="gramStart"/>
            <w:r w:rsidRPr="3CAECDB6" w:rsidR="2FB2EFC8">
              <w:rPr>
                <w:sz w:val="22"/>
                <w:szCs w:val="22"/>
              </w:rPr>
              <w:t>2 hour</w:t>
            </w:r>
            <w:proofErr w:type="gramEnd"/>
            <w:r w:rsidRPr="3CAECDB6" w:rsidR="2FB2EFC8">
              <w:rPr>
                <w:sz w:val="22"/>
                <w:szCs w:val="22"/>
              </w:rPr>
              <w:t xml:space="preserve"> selection from H556/01, H556/02 and H556/03 2020 November unseen paper from secure OCR website</w:t>
            </w:r>
            <w:r w:rsidRPr="3CAECDB6" w:rsidR="2FB2EFC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Pr="00FE2422" w:rsidR="008233B9" w:rsidP="3CAECDB6" w:rsidRDefault="44BF71B7" w14:paraId="31E392CA" w14:textId="22B06D94" w14:noSpellErr="1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3CAECDB6" w:rsidR="44BF71B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Content – modules 2,3,4,5 </w:t>
            </w:r>
          </w:p>
          <w:p w:rsidRPr="008233B9" w:rsidR="008233B9" w:rsidP="3CAECDB6" w:rsidRDefault="44BF71B7" w14:paraId="600A889C" w14:textId="34EBD6E2" w14:noSpellErr="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CAECDB6" w:rsidR="44BF71B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Timing</w:t>
            </w:r>
            <w:r w:rsidRPr="3CAECDB6" w:rsidR="44BF71B7">
              <w:rPr>
                <w:rFonts w:ascii="Calibri" w:hAnsi="Calibri" w:eastAsia="Calibri" w:cs="Calibri"/>
                <w:sz w:val="22"/>
                <w:szCs w:val="22"/>
              </w:rPr>
              <w:t xml:space="preserve">- </w:t>
            </w:r>
            <w:r w:rsidRPr="3CAECDB6" w:rsidR="449BB4AB"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 w:rsidRPr="3CAECDB6" w:rsidR="44BF71B7">
              <w:rPr>
                <w:rFonts w:ascii="Calibri" w:hAnsi="Calibri" w:eastAsia="Calibri" w:cs="Calibri"/>
                <w:sz w:val="22"/>
                <w:szCs w:val="22"/>
              </w:rPr>
              <w:t>0</w:t>
            </w:r>
            <w:r w:rsidRPr="3CAECDB6" w:rsidR="398A2A28">
              <w:rPr>
                <w:rFonts w:ascii="Calibri" w:hAnsi="Calibri" w:eastAsia="Calibri" w:cs="Calibri"/>
                <w:sz w:val="22"/>
                <w:szCs w:val="22"/>
              </w:rPr>
              <w:t>0</w:t>
            </w:r>
            <w:r w:rsidRPr="3CAECDB6" w:rsidR="44BF71B7">
              <w:rPr>
                <w:rFonts w:ascii="Calibri" w:hAnsi="Calibri" w:eastAsia="Calibri" w:cs="Calibri"/>
                <w:sz w:val="22"/>
                <w:szCs w:val="22"/>
              </w:rPr>
              <w:t xml:space="preserve"> marks, 2 hours</w:t>
            </w:r>
          </w:p>
          <w:p w:rsidRPr="008233B9" w:rsidR="008233B9" w:rsidP="3CAECDB6" w:rsidRDefault="3EAB174F" w14:paraId="28342DAD" w14:textId="6D803985">
            <w:pPr>
              <w:spacing w:after="200" w:line="276" w:lineRule="auto"/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3CAECDB6" w:rsidR="3EAB174F">
              <w:rPr>
                <w:rFonts w:ascii="Calibri" w:hAnsi="Calibri" w:eastAsia="Calibri" w:cs="Calibri"/>
                <w:sz w:val="22"/>
                <w:szCs w:val="22"/>
              </w:rPr>
              <w:t>T</w:t>
            </w:r>
            <w:r w:rsidRPr="3CAECDB6" w:rsidR="2F53D948">
              <w:rPr>
                <w:rFonts w:ascii="Calibri" w:hAnsi="Calibri" w:eastAsia="Calibri" w:cs="Calibri"/>
                <w:sz w:val="22"/>
                <w:szCs w:val="22"/>
              </w:rPr>
              <w:t xml:space="preserve">he exam will have 15 multiple choice questions and 9 structured questions from across the specification ranging from 6 mark to </w:t>
            </w:r>
            <w:proofErr w:type="gramStart"/>
            <w:r w:rsidRPr="3CAECDB6" w:rsidR="2F53D948">
              <w:rPr>
                <w:rFonts w:ascii="Calibri" w:hAnsi="Calibri" w:eastAsia="Calibri" w:cs="Calibri"/>
                <w:sz w:val="22"/>
                <w:szCs w:val="22"/>
              </w:rPr>
              <w:t>14 mark</w:t>
            </w:r>
            <w:proofErr w:type="gramEnd"/>
            <w:r w:rsidRPr="3CAECDB6" w:rsidR="2F53D948">
              <w:rPr>
                <w:rFonts w:ascii="Calibri" w:hAnsi="Calibri" w:eastAsia="Calibri" w:cs="Calibri"/>
                <w:sz w:val="22"/>
                <w:szCs w:val="22"/>
              </w:rPr>
              <w:t xml:space="preserve"> questions. The exam will include synoptic questions from H556/03.</w:t>
            </w:r>
          </w:p>
          <w:p w:rsidRPr="008233B9" w:rsidR="008233B9" w:rsidP="3CAECDB6" w:rsidRDefault="44BF71B7" w14:paraId="4649B6D0" w14:textId="25BA3306" w14:noSpellErr="1">
            <w:pPr>
              <w:spacing w:after="30" w:line="360" w:lineRule="atLeast"/>
              <w:rPr>
                <w:i w:val="1"/>
                <w:iCs w:val="1"/>
                <w:sz w:val="22"/>
                <w:szCs w:val="22"/>
              </w:rPr>
            </w:pPr>
            <w:r w:rsidRPr="3CAECDB6" w:rsidR="44BF71B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Rationale</w:t>
            </w:r>
            <w:r w:rsidRPr="3CAECDB6" w:rsidR="44BF71B7">
              <w:rPr>
                <w:rFonts w:ascii="Calibri" w:hAnsi="Calibri" w:eastAsia="Calibri" w:cs="Calibri"/>
                <w:sz w:val="22"/>
                <w:szCs w:val="22"/>
              </w:rPr>
              <w:t xml:space="preserve">- </w:t>
            </w:r>
            <w:r w:rsidRPr="3CAECDB6" w:rsidR="709108D2">
              <w:rPr>
                <w:sz w:val="22"/>
                <w:szCs w:val="22"/>
              </w:rPr>
              <w:t>The aim is to test the students excluding the units mentioned above</w:t>
            </w:r>
            <w:r w:rsidRPr="3CAECDB6" w:rsidR="00676FEA">
              <w:rPr>
                <w:sz w:val="22"/>
                <w:szCs w:val="22"/>
              </w:rPr>
              <w:t xml:space="preserve"> as not satisfactorily covered,</w:t>
            </w:r>
            <w:r w:rsidRPr="3CAECDB6" w:rsidR="709108D2">
              <w:rPr>
                <w:sz w:val="22"/>
                <w:szCs w:val="22"/>
              </w:rPr>
              <w:t xml:space="preserve"> as closely as possible to a public examination using the accepted mix of question types (calculations and questions requiring extended written response) and questions sourced in a balanced way from the specification. Origins of exam are secure.</w:t>
            </w:r>
            <w:r w:rsidRPr="3CAECDB6" w:rsidR="709108D2">
              <w:rPr>
                <w:i w:val="1"/>
                <w:iCs w:val="1"/>
                <w:sz w:val="22"/>
                <w:szCs w:val="22"/>
              </w:rPr>
              <w:t xml:space="preserve"> </w:t>
            </w:r>
          </w:p>
          <w:p w:rsidRPr="008233B9" w:rsidR="008233B9" w:rsidP="5438646A" w:rsidRDefault="008233B9" w14:paraId="43A0445D" w14:textId="2C916911">
            <w:pPr>
              <w:spacing w:after="30" w:line="360" w:lineRule="atLeast"/>
              <w:rPr>
                <w:rFonts w:ascii="Calibri" w:hAnsi="Calibri" w:eastAsia="Calibri" w:cs="Calibri"/>
                <w:b/>
                <w:bCs/>
                <w:color w:val="323130"/>
              </w:rPr>
            </w:pPr>
          </w:p>
          <w:p w:rsidRPr="008233B9" w:rsidR="008233B9" w:rsidP="00135386" w:rsidRDefault="008233B9" w14:paraId="05DC7508" w14:textId="1A612675">
            <w:pPr>
              <w:spacing w:after="30" w:line="360" w:lineRule="atLeast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3CAECDB6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3CAECDB6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135386" w:rsidR="00135386" w:rsidP="3CAECDB6" w:rsidRDefault="00135386" w14:paraId="74E7DAB6" w14:textId="77777777" w14:noSpellErr="1">
            <w:pPr>
              <w:spacing w:after="30" w:line="360" w:lineRule="atLeast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Secondary source </w:t>
            </w:r>
          </w:p>
          <w:p w:rsidRPr="008233B9" w:rsidR="00135386" w:rsidP="3CAECDB6" w:rsidRDefault="00135386" w14:paraId="7DBE7D69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 xml:space="preserve">Eight End of Unit Tests </w:t>
            </w:r>
          </w:p>
          <w:p w:rsidRPr="008233B9" w:rsidR="00135386" w:rsidP="3CAECDB6" w:rsidRDefault="00135386" w14:paraId="0FDE2ABF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5.1.1</w:t>
            </w:r>
          </w:p>
          <w:p w:rsidRPr="008233B9" w:rsidR="00135386" w:rsidP="3CAECDB6" w:rsidRDefault="00135386" w14:paraId="591A8FC4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 xml:space="preserve">5.1.4 </w:t>
            </w:r>
          </w:p>
          <w:p w:rsidRPr="008233B9" w:rsidR="00135386" w:rsidP="3CAECDB6" w:rsidRDefault="00135386" w14:paraId="6B0A3CC0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5.2.1</w:t>
            </w:r>
          </w:p>
          <w:p w:rsidRPr="008233B9" w:rsidR="00135386" w:rsidP="3CAECDB6" w:rsidRDefault="00135386" w14:paraId="02C976D5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5.3.1</w:t>
            </w:r>
          </w:p>
          <w:p w:rsidRPr="008233B9" w:rsidR="00135386" w:rsidP="3CAECDB6" w:rsidRDefault="00135386" w14:paraId="05E07E35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5.4.1</w:t>
            </w:r>
          </w:p>
          <w:p w:rsidRPr="008233B9" w:rsidR="00135386" w:rsidP="3CAECDB6" w:rsidRDefault="00135386" w14:paraId="10566CE8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5.4.2</w:t>
            </w:r>
          </w:p>
          <w:p w:rsidRPr="008233B9" w:rsidR="00135386" w:rsidP="3CAECDB6" w:rsidRDefault="00135386" w14:paraId="5E9CCCD9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5.5.1</w:t>
            </w:r>
          </w:p>
          <w:p w:rsidRPr="008233B9" w:rsidR="00135386" w:rsidP="3CAECDB6" w:rsidRDefault="00135386" w14:paraId="406B83DA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5.5.3</w:t>
            </w:r>
          </w:p>
          <w:p w:rsidR="00135386" w:rsidP="3CAECDB6" w:rsidRDefault="00135386" w14:paraId="77AE0A46" w14:textId="77777777" w14:noSpellErr="1">
            <w:pPr>
              <w:spacing w:after="30" w:line="360" w:lineRule="atLeast"/>
              <w:rPr>
                <w:rFonts w:ascii="Calibri" w:hAnsi="Calibri" w:eastAsia="Calibri" w:cs="Calibri"/>
                <w:color w:val="323130"/>
                <w:sz w:val="22"/>
                <w:szCs w:val="22"/>
              </w:rPr>
            </w:pPr>
            <w:r w:rsidRPr="3CAECDB6" w:rsidR="00135386">
              <w:rPr>
                <w:rFonts w:ascii="Calibri" w:hAnsi="Calibri" w:eastAsia="Calibri" w:cs="Calibri"/>
                <w:color w:val="323130"/>
                <w:sz w:val="22"/>
                <w:szCs w:val="22"/>
              </w:rPr>
              <w:t>Two A Level Papers – 80%</w:t>
            </w:r>
          </w:p>
          <w:p w:rsidRPr="001D665C" w:rsidR="00135386" w:rsidP="3CAECDB6" w:rsidRDefault="00135386" w14:paraId="6ACD1597" w14:textId="77777777" w14:noSpellErr="1">
            <w:pPr>
              <w:spacing w:after="30" w:line="360" w:lineRule="atLeast"/>
              <w:textAlignment w:val="baseline"/>
              <w:rPr>
                <w:i w:val="1"/>
                <w:iCs w:val="1"/>
                <w:sz w:val="22"/>
                <w:szCs w:val="22"/>
              </w:rPr>
            </w:pPr>
            <w:r w:rsidRPr="3CAECDB6" w:rsidR="00135386">
              <w:rPr>
                <w:i w:val="1"/>
                <w:iCs w:val="1"/>
                <w:sz w:val="22"/>
                <w:szCs w:val="22"/>
              </w:rPr>
              <w:t xml:space="preserve">2019 H556/01 </w:t>
            </w:r>
          </w:p>
          <w:p w:rsidRPr="00676FEA" w:rsidR="00135386" w:rsidP="3CAECDB6" w:rsidRDefault="00135386" w14:paraId="58C22CED" w14:textId="48274E9A" w14:noSpellErr="1">
            <w:pPr>
              <w:spacing w:after="30" w:line="360" w:lineRule="atLeast"/>
              <w:rPr>
                <w:i w:val="1"/>
                <w:iCs w:val="1"/>
                <w:sz w:val="22"/>
                <w:szCs w:val="22"/>
              </w:rPr>
            </w:pPr>
            <w:r w:rsidRPr="3CAECDB6" w:rsidR="00135386">
              <w:rPr>
                <w:i w:val="1"/>
                <w:iCs w:val="1"/>
                <w:sz w:val="22"/>
                <w:szCs w:val="22"/>
              </w:rPr>
              <w:t xml:space="preserve">Specimen H556/02 </w:t>
            </w:r>
          </w:p>
          <w:p w:rsidRPr="00676FEA" w:rsidR="0046317D" w:rsidP="00676FEA" w:rsidRDefault="0046317D" w14:paraId="17BD7DD3" w14:textId="2C426FAB">
            <w:pPr>
              <w:spacing w:after="30" w:line="360" w:lineRule="atLeas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</w:tr>
      <w:tr w:rsidRPr="00975AA0" w:rsidR="00A413ED" w:rsidTr="3CAECDB6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3CAECDB6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Pr="00F83766" w:rsidR="00CB658E" w:rsidP="001D665C" w:rsidRDefault="00CB658E" w14:paraId="60A20F99" w14:textId="407946F9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BE1" w:rsidP="00A413ED" w:rsidRDefault="00BE6BE1" w14:paraId="4162D448" w14:textId="77777777">
      <w:pPr>
        <w:spacing w:after="0" w:line="240" w:lineRule="auto"/>
      </w:pPr>
      <w:r>
        <w:separator/>
      </w:r>
    </w:p>
  </w:endnote>
  <w:endnote w:type="continuationSeparator" w:id="0">
    <w:p w:rsidR="00BE6BE1" w:rsidP="00A413ED" w:rsidRDefault="00BE6BE1" w14:paraId="6B2C54EE" w14:textId="77777777">
      <w:pPr>
        <w:spacing w:after="0" w:line="240" w:lineRule="auto"/>
      </w:pPr>
      <w:r>
        <w:continuationSeparator/>
      </w:r>
    </w:p>
  </w:endnote>
  <w:endnote w:type="continuationNotice" w:id="1">
    <w:p w:rsidR="00BE6BE1" w:rsidRDefault="00BE6BE1" w14:paraId="406946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BE1" w:rsidP="00A413ED" w:rsidRDefault="00BE6BE1" w14:paraId="6429FBB3" w14:textId="77777777">
      <w:pPr>
        <w:spacing w:after="0" w:line="240" w:lineRule="auto"/>
      </w:pPr>
      <w:r>
        <w:separator/>
      </w:r>
    </w:p>
  </w:footnote>
  <w:footnote w:type="continuationSeparator" w:id="0">
    <w:p w:rsidR="00BE6BE1" w:rsidP="00A413ED" w:rsidRDefault="00BE6BE1" w14:paraId="4824BA20" w14:textId="77777777">
      <w:pPr>
        <w:spacing w:after="0" w:line="240" w:lineRule="auto"/>
      </w:pPr>
      <w:r>
        <w:continuationSeparator/>
      </w:r>
    </w:p>
  </w:footnote>
  <w:footnote w:type="continuationNotice" w:id="1">
    <w:p w:rsidR="00BE6BE1" w:rsidRDefault="00BE6BE1" w14:paraId="17CE9A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CAECDB6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3CAECDB6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3CAECDB6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E84DC4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73C2C"/>
    <w:rsid w:val="00090A04"/>
    <w:rsid w:val="00096476"/>
    <w:rsid w:val="000B31AF"/>
    <w:rsid w:val="000D4E66"/>
    <w:rsid w:val="000E341B"/>
    <w:rsid w:val="000E3870"/>
    <w:rsid w:val="000F3268"/>
    <w:rsid w:val="00127B2F"/>
    <w:rsid w:val="00135386"/>
    <w:rsid w:val="00184837"/>
    <w:rsid w:val="001A0567"/>
    <w:rsid w:val="001A0A5C"/>
    <w:rsid w:val="001D665C"/>
    <w:rsid w:val="00234CBC"/>
    <w:rsid w:val="00240B74"/>
    <w:rsid w:val="00243CD1"/>
    <w:rsid w:val="00270285"/>
    <w:rsid w:val="00283E94"/>
    <w:rsid w:val="002E1F56"/>
    <w:rsid w:val="0030768A"/>
    <w:rsid w:val="00392054"/>
    <w:rsid w:val="00402721"/>
    <w:rsid w:val="004238E0"/>
    <w:rsid w:val="004263D2"/>
    <w:rsid w:val="0046317D"/>
    <w:rsid w:val="004E70E7"/>
    <w:rsid w:val="00520B05"/>
    <w:rsid w:val="00562B12"/>
    <w:rsid w:val="005C7CBB"/>
    <w:rsid w:val="005E1AF0"/>
    <w:rsid w:val="005E4EDA"/>
    <w:rsid w:val="0061567F"/>
    <w:rsid w:val="006473E9"/>
    <w:rsid w:val="00676FEA"/>
    <w:rsid w:val="006905AF"/>
    <w:rsid w:val="006A3939"/>
    <w:rsid w:val="006D27F6"/>
    <w:rsid w:val="006D6AEA"/>
    <w:rsid w:val="007738D5"/>
    <w:rsid w:val="00795B53"/>
    <w:rsid w:val="007F4D6F"/>
    <w:rsid w:val="008233B9"/>
    <w:rsid w:val="00834EFE"/>
    <w:rsid w:val="008713FF"/>
    <w:rsid w:val="008D245B"/>
    <w:rsid w:val="008E12EB"/>
    <w:rsid w:val="0094113F"/>
    <w:rsid w:val="00975AA0"/>
    <w:rsid w:val="00980259"/>
    <w:rsid w:val="009B0544"/>
    <w:rsid w:val="009C0B43"/>
    <w:rsid w:val="009E7011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BE6BE1"/>
    <w:rsid w:val="00BF5161"/>
    <w:rsid w:val="00CA2EA5"/>
    <w:rsid w:val="00CA4392"/>
    <w:rsid w:val="00CB5F7C"/>
    <w:rsid w:val="00CB658E"/>
    <w:rsid w:val="00D10BBE"/>
    <w:rsid w:val="00D1641C"/>
    <w:rsid w:val="00D26C77"/>
    <w:rsid w:val="00D5542B"/>
    <w:rsid w:val="00D555FE"/>
    <w:rsid w:val="00D86B55"/>
    <w:rsid w:val="00DE7369"/>
    <w:rsid w:val="00E10716"/>
    <w:rsid w:val="00E34FBE"/>
    <w:rsid w:val="00E41B15"/>
    <w:rsid w:val="00E635EB"/>
    <w:rsid w:val="00EC2631"/>
    <w:rsid w:val="00F034FB"/>
    <w:rsid w:val="00F66A00"/>
    <w:rsid w:val="00F83766"/>
    <w:rsid w:val="00FD7411"/>
    <w:rsid w:val="00FE2422"/>
    <w:rsid w:val="022B9DA0"/>
    <w:rsid w:val="078FFADD"/>
    <w:rsid w:val="0D361C26"/>
    <w:rsid w:val="0F8A190F"/>
    <w:rsid w:val="17A5B12A"/>
    <w:rsid w:val="17D027CC"/>
    <w:rsid w:val="1A715A9E"/>
    <w:rsid w:val="1A9B9599"/>
    <w:rsid w:val="1C0D2AFF"/>
    <w:rsid w:val="1C51A29F"/>
    <w:rsid w:val="1C58D2FD"/>
    <w:rsid w:val="2089089B"/>
    <w:rsid w:val="23C36BE4"/>
    <w:rsid w:val="24AF4151"/>
    <w:rsid w:val="2B23ADD4"/>
    <w:rsid w:val="2F53D948"/>
    <w:rsid w:val="2FB2EFC8"/>
    <w:rsid w:val="38B22BD0"/>
    <w:rsid w:val="398A2A28"/>
    <w:rsid w:val="3CAECDB6"/>
    <w:rsid w:val="3E5B0C8A"/>
    <w:rsid w:val="3EAB174F"/>
    <w:rsid w:val="449BB4AB"/>
    <w:rsid w:val="44BF71B7"/>
    <w:rsid w:val="471356DC"/>
    <w:rsid w:val="4B6398B7"/>
    <w:rsid w:val="51408094"/>
    <w:rsid w:val="5438646A"/>
    <w:rsid w:val="5731682C"/>
    <w:rsid w:val="58200020"/>
    <w:rsid w:val="5DA0A9B0"/>
    <w:rsid w:val="5E7356C0"/>
    <w:rsid w:val="5F2351B4"/>
    <w:rsid w:val="656CFF1E"/>
    <w:rsid w:val="6F800004"/>
    <w:rsid w:val="702FFAF8"/>
    <w:rsid w:val="709108D2"/>
    <w:rsid w:val="7102A808"/>
    <w:rsid w:val="78BA7D7F"/>
    <w:rsid w:val="790DB9ED"/>
    <w:rsid w:val="7A26F27E"/>
    <w:rsid w:val="7D3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normaltextrun" w:customStyle="1">
    <w:name w:val="normaltextrun"/>
    <w:basedOn w:val="DefaultParagraphFont"/>
    <w:rsid w:val="00FE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FEF5B-99AC-4CB2-BFC9-2EADAC9DE4A2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  <ds:schemaRef ds:uri="8846c89c-dcb9-4c48-938f-6286dae5abe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Theresa Davis TDA</cp:lastModifiedBy>
  <cp:revision>3</cp:revision>
  <dcterms:created xsi:type="dcterms:W3CDTF">2021-03-12T07:59:00Z</dcterms:created>
  <dcterms:modified xsi:type="dcterms:W3CDTF">2021-03-15T19:33:04Z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Order">
    <vt:r8>59000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opic">
    <vt:lpwstr/>
  </property>
  <property fmtid="{D5CDD505-2E9C-101B-9397-08002B2CF9AE}" pid="8" name="ExamBoard">
    <vt:lpwstr/>
  </property>
  <property fmtid="{D5CDD505-2E9C-101B-9397-08002B2CF9AE}" pid="9" name="Term">
    <vt:lpwstr/>
  </property>
  <property fmtid="{D5CDD505-2E9C-101B-9397-08002B2CF9AE}" pid="10" name="Staff Category">
    <vt:lpwstr/>
  </property>
  <property fmtid="{D5CDD505-2E9C-101B-9397-08002B2CF9AE}" pid="11" name="Week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urriculumSubject">
    <vt:lpwstr>Science</vt:lpwstr>
  </property>
  <property fmtid="{D5CDD505-2E9C-101B-9397-08002B2CF9AE}" pid="15" name="TemplateUrl">
    <vt:lpwstr/>
  </property>
</Properties>
</file>